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四川银行定开系列6个月7号净值型理财产品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382,287,448.00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11.31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4,086,103.51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2,316,384.01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384,102,004.17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384,102,004.17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1.1131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347,857,524.97</w:t>
            </w:r>
          </w:p>
        </w:tc>
        <w:tc>
          <w:tcPr>
            <w:tcW w:w="1749" w:type="dxa"/>
            <w:shd w:val="clear" w:color="auto" w:fill="auto"/>
            <w:vAlign w:val="center"/>
          </w:tcPr>
          <w:p>
            <w:pPr>
              <w:jc w:val="right"/>
            </w:pPr>
            <w:r>
              <w:t>90.11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339,198,967.77</w:t>
            </w:r>
          </w:p>
        </w:tc>
        <w:tc>
          <w:tcPr>
            <w:tcW w:w="1749" w:type="dxa"/>
            <w:shd w:val="clear" w:color="auto" w:fill="auto"/>
            <w:vAlign w:val="center"/>
          </w:tcPr>
          <w:p>
            <w:pPr>
              <w:jc w:val="right"/>
            </w:pPr>
            <w:r>
              <w:t>87.86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8,658,557.20</w:t>
            </w:r>
          </w:p>
        </w:tc>
        <w:tc>
          <w:tcPr>
            <w:tcW w:w="1749" w:type="dxa"/>
            <w:shd w:val="clear" w:color="auto" w:fill="auto"/>
            <w:vAlign w:val="center"/>
          </w:tcPr>
          <w:p>
            <w:pPr>
              <w:jc w:val="right"/>
            </w:pPr>
            <w:r>
              <w:t>2.24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38,001,744.56</w:t>
            </w:r>
          </w:p>
        </w:tc>
        <w:tc>
          <w:tcPr>
            <w:tcW w:w="1749" w:type="dxa"/>
            <w:shd w:val="clear" w:color="auto" w:fill="auto"/>
            <w:vAlign w:val="center"/>
          </w:tcPr>
          <w:p>
            <w:pPr>
              <w:jc w:val="right"/>
            </w:pPr>
            <w:r>
              <w:t>9.84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97,268.40</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93,922.72</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386,050,460.65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38,001,744.56</w:t>
            </w:r>
          </w:p>
        </w:tc>
        <w:tc>
          <w:tcPr>
            <w:tcW w:w="2431" w:type="dxa"/>
            <w:shd w:val="clear" w:color="auto" w:fill="auto"/>
            <w:vAlign w:val="center"/>
          </w:tcPr>
          <w:p>
            <w:pPr>
              <w:jc w:val="right"/>
            </w:pPr>
            <w:bookmarkStart w:id="3" w:name="OLE_LINK5"/>
            <w:bookmarkEnd w:id="3"/>
            <w:bookmarkStart w:id="4" w:name="OLE_LINK6"/>
            <w:bookmarkEnd w:id="4"/>
            <w:r>
              <w:rPr>
                <w:rFonts w:hint="eastAsia"/>
              </w:rPr>
              <w:t>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25富滇银行CD107</w:t>
            </w:r>
          </w:p>
        </w:tc>
        <w:tc>
          <w:tcPr>
            <w:tcW w:w="2693" w:type="dxa"/>
            <w:shd w:val="clear" w:color="auto" w:fill="auto"/>
            <w:vAlign w:val="center"/>
          </w:tcPr>
          <w:p>
            <w:pPr>
              <w:ind w:hanging="1"/>
              <w:jc w:val="right"/>
            </w:pPr>
            <w:r>
              <w:rPr>
                <w:b w:val="0"/>
                <w:i w:val="0"/>
                <w:strike w:val="0"/>
                <w:u w:val="none"/>
              </w:rPr>
              <w:t>29,570,395.07</w:t>
            </w:r>
          </w:p>
        </w:tc>
        <w:tc>
          <w:tcPr>
            <w:tcW w:w="2431" w:type="dxa"/>
            <w:shd w:val="clear" w:color="auto" w:fill="auto"/>
            <w:vAlign w:val="center"/>
          </w:tcPr>
          <w:p>
            <w:pPr>
              <w:ind w:hanging="1"/>
              <w:jc w:val="right"/>
            </w:pPr>
            <w:r>
              <w:rPr>
                <w:rFonts w:hint="eastAsia"/>
                <w:b w:val="0"/>
                <w:i w:val="0"/>
                <w:strike w:val="0"/>
                <w:u w:val="none"/>
              </w:rPr>
              <w:t>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pPr>
              <w:ind w:hanging="1"/>
              <w:jc w:val="right"/>
            </w:pPr>
            <w:r>
              <w:rPr>
                <w:b w:val="0"/>
                <w:i w:val="0"/>
                <w:strike w:val="0"/>
                <w:u w:val="none"/>
              </w:rPr>
              <w:t>21,022,191.78</w:t>
            </w:r>
          </w:p>
        </w:tc>
        <w:tc>
          <w:tcPr>
            <w:tcW w:w="2431" w:type="dxa"/>
            <w:shd w:val="clear" w:color="auto" w:fill="auto"/>
            <w:vAlign w:val="center"/>
          </w:tcPr>
          <w:p>
            <w:pPr>
              <w:ind w:hanging="1"/>
              <w:jc w:val="right"/>
            </w:pPr>
            <w:r>
              <w:rPr>
                <w:rFonts w:hint="eastAsia"/>
                <w:b w:val="0"/>
                <w:i w:val="0"/>
                <w:strike w:val="0"/>
                <w:u w:val="none"/>
              </w:rP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20,967,205.48</w:t>
            </w:r>
          </w:p>
        </w:tc>
        <w:tc>
          <w:tcPr>
            <w:tcW w:w="2431" w:type="dxa"/>
            <w:shd w:val="clear" w:color="auto" w:fill="auto"/>
            <w:vAlign w:val="center"/>
          </w:tcPr>
          <w:p>
            <w:pPr>
              <w:ind w:hanging="1"/>
              <w:jc w:val="right"/>
            </w:pPr>
            <w:r>
              <w:rPr>
                <w:rFonts w:hint="eastAsia"/>
                <w:b w:val="0"/>
                <w:i w:val="0"/>
                <w:strike w:val="0"/>
                <w:u w:val="none"/>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pPr>
              <w:ind w:hanging="1"/>
              <w:jc w:val="right"/>
            </w:pPr>
            <w:r>
              <w:rPr>
                <w:b w:val="0"/>
                <w:i w:val="0"/>
                <w:strike w:val="0"/>
                <w:u w:val="none"/>
              </w:rPr>
              <w:t>20,916,487.67</w:t>
            </w:r>
          </w:p>
        </w:tc>
        <w:tc>
          <w:tcPr>
            <w:tcW w:w="2431" w:type="dxa"/>
            <w:shd w:val="clear" w:color="auto" w:fill="auto"/>
            <w:vAlign w:val="center"/>
          </w:tcPr>
          <w:p>
            <w:pPr>
              <w:ind w:hanging="1"/>
              <w:jc w:val="right"/>
            </w:pPr>
            <w:r>
              <w:rPr>
                <w:rFonts w:hint="eastAsia"/>
                <w:b w:val="0"/>
                <w:i w:val="0"/>
                <w:strike w:val="0"/>
                <w:u w:val="none"/>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20空港城发MTN002</w:t>
            </w:r>
          </w:p>
        </w:tc>
        <w:tc>
          <w:tcPr>
            <w:tcW w:w="2693" w:type="dxa"/>
            <w:shd w:val="clear" w:color="auto" w:fill="auto"/>
            <w:vAlign w:val="center"/>
          </w:tcPr>
          <w:p>
            <w:pPr>
              <w:ind w:hanging="1"/>
              <w:jc w:val="right"/>
            </w:pPr>
            <w:r>
              <w:rPr>
                <w:b w:val="0"/>
                <w:i w:val="0"/>
                <w:strike w:val="0"/>
                <w:u w:val="none"/>
              </w:rPr>
              <w:t>20,694,739.73</w:t>
            </w:r>
          </w:p>
        </w:tc>
        <w:tc>
          <w:tcPr>
            <w:tcW w:w="2431" w:type="dxa"/>
            <w:shd w:val="clear" w:color="auto" w:fill="auto"/>
            <w:vAlign w:val="center"/>
          </w:tcPr>
          <w:p>
            <w:pPr>
              <w:ind w:hanging="1"/>
              <w:jc w:val="right"/>
            </w:pPr>
            <w:r>
              <w:rPr>
                <w:rFonts w:hint="eastAsia"/>
                <w:b w:val="0"/>
                <w:i w:val="0"/>
                <w:strike w:val="0"/>
                <w:u w:val="none"/>
              </w:rPr>
              <w:t>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20,625,430.14</w:t>
            </w:r>
          </w:p>
        </w:tc>
        <w:tc>
          <w:tcPr>
            <w:tcW w:w="2431" w:type="dxa"/>
            <w:shd w:val="clear" w:color="auto" w:fill="auto"/>
            <w:vAlign w:val="center"/>
          </w:tcPr>
          <w:p>
            <w:pPr>
              <w:ind w:hanging="1"/>
              <w:jc w:val="right"/>
            </w:pPr>
            <w:r>
              <w:rPr>
                <w:rFonts w:hint="eastAsia"/>
                <w:b w:val="0"/>
                <w:i w:val="0"/>
                <w:strike w:val="0"/>
                <w:u w:val="none"/>
              </w:rPr>
              <w:t>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20,607,068.49</w:t>
            </w:r>
          </w:p>
        </w:tc>
        <w:tc>
          <w:tcPr>
            <w:tcW w:w="2431" w:type="dxa"/>
            <w:shd w:val="clear" w:color="auto" w:fill="auto"/>
            <w:vAlign w:val="center"/>
          </w:tcPr>
          <w:p>
            <w:pPr>
              <w:ind w:hanging="1"/>
              <w:jc w:val="right"/>
            </w:pPr>
            <w:r>
              <w:rPr>
                <w:rFonts w:hint="eastAsia"/>
                <w:b w:val="0"/>
                <w:i w:val="0"/>
                <w:strike w:val="0"/>
                <w:u w:val="none"/>
              </w:rPr>
              <w:t>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20,426,301.37</w:t>
            </w:r>
          </w:p>
        </w:tc>
        <w:tc>
          <w:tcPr>
            <w:tcW w:w="2431" w:type="dxa"/>
            <w:shd w:val="clear" w:color="auto" w:fill="auto"/>
            <w:vAlign w:val="center"/>
          </w:tcPr>
          <w:p>
            <w:pPr>
              <w:ind w:hanging="1"/>
              <w:jc w:val="right"/>
            </w:pPr>
            <w:r>
              <w:rPr>
                <w:rFonts w:hint="eastAsia"/>
                <w:b w:val="0"/>
                <w:i w:val="0"/>
                <w:strike w:val="0"/>
                <w:u w:val="none"/>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20,174,202.74</w:t>
            </w:r>
          </w:p>
        </w:tc>
        <w:tc>
          <w:tcPr>
            <w:tcW w:w="2431" w:type="dxa"/>
            <w:shd w:val="clear" w:color="auto" w:fill="auto"/>
            <w:vAlign w:val="center"/>
          </w:tcPr>
          <w:p>
            <w:pPr>
              <w:ind w:hanging="1"/>
              <w:jc w:val="right"/>
            </w:pPr>
            <w:r>
              <w:rPr>
                <w:rFonts w:hint="eastAsia"/>
                <w:b w:val="0"/>
                <w:i w:val="0"/>
                <w:strike w:val="0"/>
                <w:u w:val="none"/>
              </w:rPr>
              <w:t>5.25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8B443B5"/>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2025-10-16T07:06:28Z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97490D00DF5C46A4B32EC82B3D080296</vt:lpwstr>
  </property>
</Properties>
</file>