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174,006,999.00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8.28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658,590.80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1,441,380.69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175,105,999.37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1.0828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124,593,572.92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124,593,572.92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50,018,754.00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5,775,467.88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133,427.29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180,521,222.09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50,018,754.00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28.56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13,125,231.78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24龙驰01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12,263,161.64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11,196,493.15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9,433,528.77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8,679,491.80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8,558,465.75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8,413,961.64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4.81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9A1F03"/>
    <w:rsid w:val="21A2018B"/>
    <w:rsid w:val="2F7B0F19"/>
    <w:rsid w:val="43FE0A7B"/>
    <w:rsid w:val="50183D7A"/>
    <w:rsid w:val="5C3867D2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12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2024-07-16T08:54:22Z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6B6AB9BD1F584EB6B327783D9721E320</vt:lpwstr>
  </property>
</Properties>
</file>